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3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6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Система методической работы </w:t>
      </w:r>
      <w:r w:rsidR="00633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633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Кулешовской</w:t>
      </w:r>
      <w:proofErr w:type="spellEnd"/>
      <w:r w:rsidR="006337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№ 16</w:t>
      </w:r>
    </w:p>
    <w:p w:rsidR="00F31493" w:rsidRPr="00506CC2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Методическое руководство деятельностью Школы осуществляет Педагогический Совет, в который входят учителя Школы, директор и его  заместители. Председателем педагогического совета является директор школы.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компетенции Педагогического Совета относятся: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утверждение учебных планов и программ;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определение основных направлений педагогической деятельности;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утверждение индивидуальных учебных планов;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перевод учащихся в следующий класс;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обсуждение вопросов успеваемости, поведения и аттестации учащихся;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работы по повышению квалификации педагогических сотрудников Школы, развитию их творческих инициатив, распространению передового опыта;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представление педагогических и других работников к различным видам поощрений. 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Педагогического  Совета осуществляется в соответствии с Положением о Педагогическом  Совете.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Формами самоуправления Школы признается Методический Совет Школы (далее МС)  и Методическое объединение учителей (далее МО), являющееся структурным подразделением Методического Совета.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МС и МО ведут методическую работу по предметам, организуют внеклассную деятельность учащихся.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компетенции МС и МО относится: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проблемного анализа результатов образовательного процесса;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внесение предложений по изменению содержания и структуры обязательных учебных курсов, их учебно-методического обеспечения;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первоначальной экспертизы существенных изменений, вносимых учителями в учебные программы, обеспечивающие усвоение учащимися требований государственных образовательных стандартов;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внесение предложений по организации и содержанию аттестации учителей;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внесение предложений по организации и содержанию исследований, направленных на улучшение усвоения знаний учащимися учебного материала в соответствии </w:t>
      </w:r>
      <w:proofErr w:type="gram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государственными образовательными стандартам;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разработка методических рекомендаций в помощь учителям и оказание помощи в их освоении;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работы для начинающих учителей.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своей работе МС и МО подчиняются Педагогическому совету.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31493" w:rsidRDefault="00F31493" w:rsidP="00B218BF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Поставленные перед коллективом задачи решаются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 мотивации к обучению учащихся, организацию системы </w:t>
      </w: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9-х классах и профильного обучения на </w:t>
      </w:r>
      <w:r w:rsidR="00B218BF">
        <w:rPr>
          <w:rFonts w:ascii="Times New Roman" w:eastAsia="Calibri" w:hAnsi="Times New Roman" w:cs="Times New Roman"/>
          <w:sz w:val="24"/>
          <w:szCs w:val="24"/>
          <w:lang w:eastAsia="ru-RU"/>
        </w:rPr>
        <w:t>уровне среднего общего образования</w:t>
      </w: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ознакомление учителей с </w:t>
      </w:r>
      <w:r w:rsidR="00B218BF" w:rsidRPr="00B21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новейшими достижениями</w:t>
      </w:r>
      <w:proofErr w:type="gramEnd"/>
      <w:r w:rsidR="00B218BF" w:rsidRPr="00B21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науки, передового педагогического опыта и определение путей их внедрения</w:t>
      </w:r>
      <w:r w:rsidR="00B218B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18BF" w:rsidRPr="00612C3B" w:rsidRDefault="00B218BF" w:rsidP="00B218BF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F50" w:rsidRDefault="00CC6F50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31493" w:rsidRPr="00B218BF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18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Основные направления </w:t>
      </w:r>
      <w:r w:rsidRPr="00B21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методической работы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Организация методического процесса: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свободная индивидуальная методическая деятельность педагогов;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интерактивные формы методического обучения;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сочетание индивидуальной, групповой и коллективной методической деятельности;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управленческое консультирование.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Ссодержание</w:t>
      </w:r>
      <w:proofErr w:type="spellEnd"/>
      <w:r w:rsidRPr="00612C3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методического образования педагогов: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научно-методические,   практические,   дидактические   материалы в помощь педагогам;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программа развития ОУ.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Взаимодействие педагога и администрации школы: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совместные тренинги;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делегирование управленческих полномочий педагогам-мастерам;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– гуманистическая позиция руководителей всех уровней и др.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Тематические педагогические советы.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Научно-методические советы.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Методическая работа на МО.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учителей над темами самообразования.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Открытые уроки, их анализ и самоанализ учителя.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анализ уроков.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психолого-педагогического семинара.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Диагностическая лаборатория МО.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беседы по организации и проведению урока.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контроль курсовой подготовки учителей.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Аттестация. </w:t>
      </w:r>
    </w:p>
    <w:p w:rsidR="00F31493" w:rsidRPr="00612C3B" w:rsidRDefault="00F31493" w:rsidP="00F31493">
      <w:pPr>
        <w:widowControl w:val="0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Внеклассная работа на МО.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Методические формы повышения квалификации 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-8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4395"/>
        <w:gridCol w:w="3073"/>
      </w:tblGrid>
      <w:tr w:rsidR="00F31493" w:rsidRPr="00612C3B" w:rsidTr="002B013A">
        <w:trPr>
          <w:tblCellSpacing w:w="-8" w:type="dxa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Фронтальные</w:t>
            </w:r>
          </w:p>
        </w:tc>
      </w:tr>
      <w:tr w:rsidR="00F31493" w:rsidRPr="00612C3B" w:rsidTr="002B013A">
        <w:trPr>
          <w:tblCellSpacing w:w="-8" w:type="dxa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–Индивидуальное шефство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Наставничество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–Консультации методиста, психолога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–Самообразование (самовоспитание)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–Моделирование индивидуальных вариантов методической работы для каждого педагога</w:t>
            </w:r>
          </w:p>
        </w:tc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Проблемные консультации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Творческие </w:t>
            </w:r>
            <w:proofErr w:type="spellStart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Тематические семинары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Психологический тренинг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Школа педагогического мастерства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Организационно-</w:t>
            </w:r>
            <w:proofErr w:type="spellStart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ролевые игры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Коллоквиумы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–Психолого-педагогический практикум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Школа молодого специалиста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АКС (анализ конкретных ситуаций)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– Творческие мастерские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Педсовет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Психолого-педагогические семинары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«Круглый стол»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2C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–Теоретические, методические и практические конференции</w:t>
            </w:r>
          </w:p>
          <w:p w:rsidR="00F31493" w:rsidRPr="00612C3B" w:rsidRDefault="00F31493" w:rsidP="002B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F50" w:rsidRDefault="00CC6F50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6F50" w:rsidRDefault="00CC6F50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Единая методическая тема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Кардинальные изменения в социально-экономическом устройстве России ставят перед образованием принципиально новые задачи, открывая творческие возможности создания различных моделей образовательных учреждений, перестраивающих работу своих звеньев. Речь идет, прежде всего, о содержательном, организационно-управленческом, методическом обновлении школы, чтобы эффективно и результативно выполнять социальный заказ - формировать личность школьника, которому предстоит жить в XXI веке.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состояния образовательно-воспитательной работы в школе, проблем, стоящих перед образованием, возможностей и ресурсов школы ставит новые задачи, решение которых призвана осуществить предлагаемая единая методическая тема: 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«Современные подходы к организации образовательного процесса в условиях внедрения ФГОС»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Основныезадачи</w:t>
      </w:r>
      <w:proofErr w:type="spellEnd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F31493" w:rsidRPr="00612C3B" w:rsidRDefault="00F31493" w:rsidP="00F314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постоянного обновления профессионально - личностных компетенций средствами обеспечения непрерывного профессионального развития личности педагога;</w:t>
      </w:r>
    </w:p>
    <w:p w:rsidR="00F31493" w:rsidRPr="00612C3B" w:rsidRDefault="00F31493" w:rsidP="00F314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наиболее перспективного педагогического опыта и представление (распространение) его образовательному сообществу на различных уровнях (школьном, муниципальном, региональном);</w:t>
      </w:r>
    </w:p>
    <w:p w:rsidR="00F31493" w:rsidRPr="00612C3B" w:rsidRDefault="00F31493" w:rsidP="00F314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в активную методическую работу не менее 90% педагогических работников      школы.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Единая методическая тема школы: "Современные подходы к организации образовательного процесса в условиях внедрения ФГОС» определяет стратегию развития школы и действ</w:t>
      </w:r>
      <w:r w:rsidR="00CC6F50">
        <w:rPr>
          <w:rFonts w:ascii="Times New Roman" w:eastAsia="Calibri" w:hAnsi="Times New Roman" w:cs="Times New Roman"/>
          <w:sz w:val="24"/>
          <w:szCs w:val="24"/>
          <w:lang w:eastAsia="ru-RU"/>
        </w:rPr>
        <w:t>ия по ее реализации на 2014-2019</w:t>
      </w: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уч. гг.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1493" w:rsidRPr="00612C3B" w:rsidRDefault="00F31493" w:rsidP="00F314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высококвалифицированных кадров для внедрения нового содержания образования и достижения инновационных образовательных результатов;</w:t>
      </w:r>
    </w:p>
    <w:p w:rsidR="00F31493" w:rsidRPr="00612C3B" w:rsidRDefault="00F31493" w:rsidP="00F314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организации образовательной среды, способствующей повышению профессиональной компетентности педагогов;</w:t>
      </w:r>
    </w:p>
    <w:p w:rsidR="00F31493" w:rsidRPr="00612C3B" w:rsidRDefault="00F31493" w:rsidP="00F314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постоянного обновления профессионально - личностных компетенций средствами обеспечения непрерывного профессионального развития личности педагога;</w:t>
      </w:r>
    </w:p>
    <w:p w:rsidR="00F31493" w:rsidRPr="00612C3B" w:rsidRDefault="00F31493" w:rsidP="00F314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повышения квалификации педагогов через очно - заочную, дистанционную курсовую подготовку.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Приоритетные направления и задачи методической работы: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достижениями психолого-педагогической науки с целью повышения научного уровня учителя.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Непрерывное самообразование учителя и повышение уровня профессионального мастерства.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учителя в творческий поиск, в инновационную деятельность.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реальной действенной помощи учителям, которые в ней нуждаются.</w:t>
      </w:r>
    </w:p>
    <w:p w:rsidR="00F31493" w:rsidRPr="00612C3B" w:rsidRDefault="00F31493" w:rsidP="00F314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оптимального уровня образования, воспитанности и развития школьников.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Принципы реализации единой методической темы: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фундаментальности;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личностной ориентации содержания образования;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дифференциации;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информационной компетентности участников образовательного процесса о происходящем в школе;</w:t>
      </w:r>
    </w:p>
    <w:p w:rsidR="00F31493" w:rsidRPr="00612C3B" w:rsidRDefault="00F31493" w:rsidP="00F314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вариативности, </w:t>
      </w:r>
      <w:proofErr w:type="gram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proofErr w:type="gram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предполагает осуществление различных вариантов действий по реализации задач развития школы;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Этапы работы над единой методической темой и задачи её реализации на 2014- 2019 уч. гг.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Диагностико</w:t>
      </w:r>
      <w:proofErr w:type="spellEnd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теоретический (2014-2015уч.г.)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уровня и состояние образовательного процесса, анализ накопленного позитивного опыта работы педагогического коллектива.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педагогическим коллективом новых образовательных технологий обучения и воспитания учащихся. Накопление теоретического материала.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перспективных направлений развития.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Практический (2015-2018уч.г.)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Операционно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познавательный. Апробация и внедрение, корректирование проектов, организация адаптивного учебно-воспитательного процесса.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исследование новых научных подходов, актуального педагогического опыта, соотнесение с собственной деятельностью через проведение открытых уроков, семинаро</w:t>
      </w:r>
      <w:proofErr w:type="gram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в–</w:t>
      </w:r>
      <w:proofErr w:type="gram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практикумов, мастер–классов, внеклассных мероприятий.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УВП с целью повышения его эффективности; повышение качества проведения учебных занятий на основе внедрения новых образовательных технологий.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Контрольно</w:t>
      </w:r>
      <w:proofErr w:type="spellEnd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оценочный (2018 - 2019 </w:t>
      </w:r>
      <w:proofErr w:type="spellStart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уч.г</w:t>
      </w:r>
      <w:proofErr w:type="spellEnd"/>
      <w:r w:rsidRPr="00612C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.)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достигнутых результатов и определение перспектив дальнейшего развития школы.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итогов работы учителей по теме школы, а также результат работы педагогического коллектива по реализации внедрения новых педагогических технологий.</w:t>
      </w:r>
    </w:p>
    <w:p w:rsidR="00F31493" w:rsidRPr="00612C3B" w:rsidRDefault="00F31493" w:rsidP="00F314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Пропаганда передового педагогического опыта. Научно-практическая конференция по итогам работы по единой методической теме. Выступление с обобщением опыта </w:t>
      </w: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работы, творческие отчеты, педагогические выставки. Систематизация накопленного материала.</w:t>
      </w:r>
    </w:p>
    <w:p w:rsidR="00F31493" w:rsidRPr="00612C3B" w:rsidRDefault="00F31493" w:rsidP="00F314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технологиям.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31493" w:rsidRPr="00612C3B" w:rsidRDefault="00CC6F50" w:rsidP="00F31493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 на 2015 - 2019</w:t>
      </w:r>
      <w:bookmarkStart w:id="0" w:name="_GoBack"/>
      <w:bookmarkEnd w:id="0"/>
      <w:r w:rsidR="00F31493" w:rsidRPr="00612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        исследование проблемы «Развитие творческой личности в личностно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подходе обучения и воспитания с использованием новых образовательных технологий».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  качества проведения учебных занятий через использование новых образовательных технологий.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       личностной направленности воспитания и образования;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Расширениесферы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информационных технологий;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   системы повышения квалификации педагогических кадров и активизации их педагогического творчества.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работы учителей над темами самообразования, введение творческих отчетов педагогов, работа над разработкой учебных, научно-методических и дидактических материалов.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компетентности педагогических кадров через формирование позитивной профессиональной установки.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31493" w:rsidRPr="00612C3B" w:rsidRDefault="00F31493" w:rsidP="00F314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    системы </w:t>
      </w:r>
      <w:proofErr w:type="spell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обмена передовым педагогическим опытом через новые формы работы учителей </w:t>
      </w:r>
      <w:proofErr w:type="gramStart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>оп</w:t>
      </w:r>
      <w:proofErr w:type="gramEnd"/>
      <w:r w:rsidRPr="00612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темам самообразования (выявление, обобщение и распространение положительного педагогического опыта творчески работающих учителей).</w:t>
      </w:r>
    </w:p>
    <w:p w:rsidR="00F31493" w:rsidRPr="00612C3B" w:rsidRDefault="00F31493" w:rsidP="00F31493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8D5" w:rsidRDefault="004878D5"/>
    <w:sectPr w:rsidR="0048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A6"/>
    <w:multiLevelType w:val="hybridMultilevel"/>
    <w:tmpl w:val="09206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1364D"/>
    <w:multiLevelType w:val="multilevel"/>
    <w:tmpl w:val="C3A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D05E4"/>
    <w:multiLevelType w:val="multilevel"/>
    <w:tmpl w:val="56E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24C4"/>
    <w:multiLevelType w:val="multilevel"/>
    <w:tmpl w:val="4FF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12917"/>
    <w:multiLevelType w:val="multilevel"/>
    <w:tmpl w:val="D3A29E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8C5C90"/>
    <w:multiLevelType w:val="multilevel"/>
    <w:tmpl w:val="B302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8A"/>
    <w:multiLevelType w:val="hybridMultilevel"/>
    <w:tmpl w:val="317C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D7643"/>
    <w:multiLevelType w:val="hybridMultilevel"/>
    <w:tmpl w:val="9B22F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2384B"/>
    <w:multiLevelType w:val="hybridMultilevel"/>
    <w:tmpl w:val="FAB6B468"/>
    <w:lvl w:ilvl="0" w:tplc="CC3A5ED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97CD3"/>
    <w:multiLevelType w:val="multilevel"/>
    <w:tmpl w:val="0EA8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55B68"/>
    <w:multiLevelType w:val="multilevel"/>
    <w:tmpl w:val="F45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C536E"/>
    <w:multiLevelType w:val="multilevel"/>
    <w:tmpl w:val="B4E4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93"/>
    <w:rsid w:val="004878D5"/>
    <w:rsid w:val="00633765"/>
    <w:rsid w:val="00B218BF"/>
    <w:rsid w:val="00CC6F50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9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</dc:creator>
  <cp:lastModifiedBy>Верещагина</cp:lastModifiedBy>
  <cp:revision>3</cp:revision>
  <dcterms:created xsi:type="dcterms:W3CDTF">2017-12-11T10:48:00Z</dcterms:created>
  <dcterms:modified xsi:type="dcterms:W3CDTF">2017-12-11T11:10:00Z</dcterms:modified>
</cp:coreProperties>
</file>